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5B18" w:rsidRPr="00FF41AD" w:rsidRDefault="00FF41AD" w:rsidP="00FF41AD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FF41AD">
        <w:rPr>
          <w:rFonts w:ascii="Times New Roman" w:hAnsi="Times New Roman" w:cs="Times New Roman"/>
          <w:b/>
          <w:sz w:val="32"/>
          <w:szCs w:val="32"/>
        </w:rPr>
        <w:t>Программа</w:t>
      </w:r>
    </w:p>
    <w:p w:rsidR="00FF41AD" w:rsidRDefault="00785FFE" w:rsidP="00FF41AD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  <w:u w:val="single"/>
        </w:rPr>
        <w:t>Обзорная экскурсия по центру села.</w:t>
      </w:r>
    </w:p>
    <w:p w:rsidR="00FF41AD" w:rsidRDefault="0096405B" w:rsidP="00FF41AD">
      <w:pPr>
        <w:rPr>
          <w:rFonts w:ascii="Times New Roman" w:hAnsi="Times New Roman" w:cs="Times New Roman"/>
          <w:sz w:val="32"/>
          <w:szCs w:val="32"/>
        </w:rPr>
      </w:pPr>
      <w:r w:rsidRPr="00F16970">
        <w:rPr>
          <w:rFonts w:ascii="Times New Roman" w:hAnsi="Times New Roman" w:cs="Times New Roman"/>
          <w:b/>
          <w:sz w:val="32"/>
          <w:szCs w:val="32"/>
          <w:u w:val="single"/>
        </w:rPr>
        <w:t>Ведущий:</w:t>
      </w:r>
      <w:r>
        <w:rPr>
          <w:rFonts w:ascii="Times New Roman" w:hAnsi="Times New Roman" w:cs="Times New Roman"/>
          <w:sz w:val="32"/>
          <w:szCs w:val="32"/>
        </w:rPr>
        <w:t xml:space="preserve"> Здравствуйте, уважаемые гости! Мы рады приветствовать  вас на земле старинного села </w:t>
      </w:r>
      <w:proofErr w:type="gramStart"/>
      <w:r>
        <w:rPr>
          <w:rFonts w:ascii="Times New Roman" w:hAnsi="Times New Roman" w:cs="Times New Roman"/>
          <w:sz w:val="32"/>
          <w:szCs w:val="32"/>
        </w:rPr>
        <w:t>Митино</w:t>
      </w:r>
      <w:proofErr w:type="gramEnd"/>
      <w:r>
        <w:rPr>
          <w:rFonts w:ascii="Times New Roman" w:hAnsi="Times New Roman" w:cs="Times New Roman"/>
          <w:sz w:val="32"/>
          <w:szCs w:val="32"/>
        </w:rPr>
        <w:t xml:space="preserve">. </w:t>
      </w:r>
    </w:p>
    <w:p w:rsidR="0096405B" w:rsidRDefault="0096405B" w:rsidP="00FF41AD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О времени появления села ничего не известно. Можно лишь догадываться, что оно было основано в конце 17 – начале 18 веков. Свидетельство  этому церковь Покрова (1800г.) и </w:t>
      </w:r>
      <w:proofErr w:type="spellStart"/>
      <w:r>
        <w:rPr>
          <w:rFonts w:ascii="Times New Roman" w:hAnsi="Times New Roman" w:cs="Times New Roman"/>
          <w:sz w:val="32"/>
          <w:szCs w:val="32"/>
        </w:rPr>
        <w:t>Митинская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школа (1876г.).</w:t>
      </w:r>
    </w:p>
    <w:p w:rsidR="0096405B" w:rsidRDefault="0096405B" w:rsidP="00FF41AD">
      <w:pPr>
        <w:rPr>
          <w:rFonts w:ascii="Times New Roman" w:hAnsi="Times New Roman" w:cs="Times New Roman"/>
          <w:sz w:val="32"/>
          <w:szCs w:val="32"/>
        </w:rPr>
      </w:pPr>
      <w:proofErr w:type="gramStart"/>
      <w:r>
        <w:rPr>
          <w:rFonts w:ascii="Times New Roman" w:hAnsi="Times New Roman" w:cs="Times New Roman"/>
          <w:sz w:val="32"/>
          <w:szCs w:val="32"/>
        </w:rPr>
        <w:t>В «старое» Митино входили 65 жилых домов, из них 13 принадлежали Летковым.</w:t>
      </w:r>
      <w:proofErr w:type="gramEnd"/>
      <w:r>
        <w:rPr>
          <w:rFonts w:ascii="Times New Roman" w:hAnsi="Times New Roman" w:cs="Times New Roman"/>
          <w:sz w:val="32"/>
          <w:szCs w:val="32"/>
        </w:rPr>
        <w:t xml:space="preserve"> В селе было пожарное депо с вышкой рядом с Ухановым прудом, 2-х этажный детский сад, 2-х этажная контора, 2-х этажная школа, здание чайной, магазина, клуба, склада, библиотеки, пекарни, 3 палатки для хранения вещей, принадлежащие Щербаковым и Летковым.</w:t>
      </w:r>
    </w:p>
    <w:p w:rsidR="0096405B" w:rsidRDefault="0096405B" w:rsidP="00FF41AD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История Нового посада началась с момента газификации и строительства новых удобных ко</w:t>
      </w:r>
      <w:r w:rsidR="00A23C4B">
        <w:rPr>
          <w:rFonts w:ascii="Times New Roman" w:hAnsi="Times New Roman" w:cs="Times New Roman"/>
          <w:sz w:val="32"/>
          <w:szCs w:val="32"/>
        </w:rPr>
        <w:t>т</w:t>
      </w:r>
      <w:r>
        <w:rPr>
          <w:rFonts w:ascii="Times New Roman" w:hAnsi="Times New Roman" w:cs="Times New Roman"/>
          <w:sz w:val="32"/>
          <w:szCs w:val="32"/>
        </w:rPr>
        <w:t>теджей</w:t>
      </w:r>
      <w:r w:rsidR="00A23C4B">
        <w:rPr>
          <w:rFonts w:ascii="Times New Roman" w:hAnsi="Times New Roman" w:cs="Times New Roman"/>
          <w:sz w:val="32"/>
          <w:szCs w:val="32"/>
        </w:rPr>
        <w:t xml:space="preserve"> в 1985 году. Было начато строительство 2-х этажной школы и клуба, а также котельной, но оно так и не завершилось.</w:t>
      </w:r>
    </w:p>
    <w:p w:rsidR="00A23C4B" w:rsidRDefault="00A23C4B" w:rsidP="00FF41AD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В 2005 году село стало сельским поселением. Главой был избран Горбунов Ю.В.</w:t>
      </w:r>
    </w:p>
    <w:p w:rsidR="00A23C4B" w:rsidRDefault="00A23C4B" w:rsidP="00FF41AD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В 1916 году было построено здание чайной – нынешнего магазина  с библиотекой. Здесь останавливались отдохнуть и перекусить сопровождающие обозы с мануфактурой из Иванова в Ярославль. Через </w:t>
      </w:r>
      <w:proofErr w:type="gramStart"/>
      <w:r>
        <w:rPr>
          <w:rFonts w:ascii="Times New Roman" w:hAnsi="Times New Roman" w:cs="Times New Roman"/>
          <w:sz w:val="32"/>
          <w:szCs w:val="32"/>
        </w:rPr>
        <w:t>Митино</w:t>
      </w:r>
      <w:proofErr w:type="gramEnd"/>
      <w:r>
        <w:rPr>
          <w:rFonts w:ascii="Times New Roman" w:hAnsi="Times New Roman" w:cs="Times New Roman"/>
          <w:sz w:val="32"/>
          <w:szCs w:val="32"/>
        </w:rPr>
        <w:t xml:space="preserve"> пролегала дорога на </w:t>
      </w:r>
      <w:proofErr w:type="spellStart"/>
      <w:r>
        <w:rPr>
          <w:rFonts w:ascii="Times New Roman" w:hAnsi="Times New Roman" w:cs="Times New Roman"/>
          <w:sz w:val="32"/>
          <w:szCs w:val="32"/>
        </w:rPr>
        <w:t>Лютово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. </w:t>
      </w:r>
    </w:p>
    <w:p w:rsidR="00A23C4B" w:rsidRDefault="00A23C4B" w:rsidP="00FF41AD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История Митинской школы ведет свой счет с 1876 года. Тогда в с</w:t>
      </w:r>
      <w:proofErr w:type="gramStart"/>
      <w:r>
        <w:rPr>
          <w:rFonts w:ascii="Times New Roman" w:hAnsi="Times New Roman" w:cs="Times New Roman"/>
          <w:sz w:val="32"/>
          <w:szCs w:val="32"/>
        </w:rPr>
        <w:t>.М</w:t>
      </w:r>
      <w:proofErr w:type="gramEnd"/>
      <w:r>
        <w:rPr>
          <w:rFonts w:ascii="Times New Roman" w:hAnsi="Times New Roman" w:cs="Times New Roman"/>
          <w:sz w:val="32"/>
          <w:szCs w:val="32"/>
        </w:rPr>
        <w:t xml:space="preserve">итино Митинской волости, Нерехтского уезда Костромской губернии начало свое существование сельское училище. Это было небольшое здание рядом с волостным правлением. Учили здесь Закону Божьему, словесности, арифметике. Учились в основном мальчики. </w:t>
      </w:r>
    </w:p>
    <w:p w:rsidR="00A23C4B" w:rsidRDefault="00A23C4B" w:rsidP="00FF41AD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lastRenderedPageBreak/>
        <w:t xml:space="preserve">В 1931 году школа становится семилетней. В начальные классы ходили учиться дети из деревень Панино, Малое Панино, </w:t>
      </w:r>
      <w:proofErr w:type="spellStart"/>
      <w:r>
        <w:rPr>
          <w:rFonts w:ascii="Times New Roman" w:hAnsi="Times New Roman" w:cs="Times New Roman"/>
          <w:sz w:val="32"/>
          <w:szCs w:val="32"/>
        </w:rPr>
        <w:t>Холевичи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, </w:t>
      </w:r>
      <w:proofErr w:type="spellStart"/>
      <w:r>
        <w:rPr>
          <w:rFonts w:ascii="Times New Roman" w:hAnsi="Times New Roman" w:cs="Times New Roman"/>
          <w:sz w:val="32"/>
          <w:szCs w:val="32"/>
        </w:rPr>
        <w:t>Лукшайка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, </w:t>
      </w:r>
      <w:proofErr w:type="spellStart"/>
      <w:r>
        <w:rPr>
          <w:rFonts w:ascii="Times New Roman" w:hAnsi="Times New Roman" w:cs="Times New Roman"/>
          <w:sz w:val="32"/>
          <w:szCs w:val="32"/>
        </w:rPr>
        <w:t>Судимири</w:t>
      </w:r>
      <w:proofErr w:type="spellEnd"/>
      <w:r>
        <w:rPr>
          <w:rFonts w:ascii="Times New Roman" w:hAnsi="Times New Roman" w:cs="Times New Roman"/>
          <w:sz w:val="32"/>
          <w:szCs w:val="32"/>
        </w:rPr>
        <w:t>;</w:t>
      </w:r>
    </w:p>
    <w:p w:rsidR="00A23C4B" w:rsidRDefault="00B82774" w:rsidP="00FF41AD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В 5 – 6 классы – из 16 окружающих деревень, в том числе из с.Пружинино.</w:t>
      </w:r>
    </w:p>
    <w:p w:rsidR="00B82774" w:rsidRDefault="00B82774" w:rsidP="00FF41AD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В годы войны в школе не было старших классов, т.к. ребята работали в колхозе.</w:t>
      </w:r>
    </w:p>
    <w:p w:rsidR="00B82774" w:rsidRDefault="00B82774" w:rsidP="00FF41AD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В 1960г. к основному зданию пристроили три здания. В 1975 г. был построен интернат, в котором жили дети из отдаленных деревень. С 1960 г. работает вечерняя школа, где работающая молодежь получает среднее образование.</w:t>
      </w:r>
    </w:p>
    <w:p w:rsidR="00B82774" w:rsidRDefault="00B82774" w:rsidP="00FF41AD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В 2000 г. школа переезжает в новое помещение, бывшее колхозное общежитие, реконструированное под школу. </w:t>
      </w:r>
    </w:p>
    <w:p w:rsidR="00B82774" w:rsidRDefault="00B82774" w:rsidP="00FF41AD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В 1975 году в селе открыт памятник воинам. Погибшим во время Великой Отечественной войны. На мемориале запечатлены 254 фамилии защитников Родины.</w:t>
      </w:r>
    </w:p>
    <w:p w:rsidR="00B82774" w:rsidRDefault="00B82774" w:rsidP="00FF41AD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В 1930 г. был образован колхоз. В нем была собственная пасека – 30 ульев. Во время войны была разорена.</w:t>
      </w:r>
    </w:p>
    <w:p w:rsidR="00F16970" w:rsidRDefault="00B82774" w:rsidP="00FF41AD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Председателем был </w:t>
      </w:r>
      <w:proofErr w:type="spellStart"/>
      <w:r>
        <w:rPr>
          <w:rFonts w:ascii="Times New Roman" w:hAnsi="Times New Roman" w:cs="Times New Roman"/>
          <w:sz w:val="32"/>
          <w:szCs w:val="32"/>
        </w:rPr>
        <w:t>Шибаков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А.Г., позже Новиков А.А.</w:t>
      </w:r>
      <w:r w:rsidR="00F16970">
        <w:rPr>
          <w:rFonts w:ascii="Times New Roman" w:hAnsi="Times New Roman" w:cs="Times New Roman"/>
          <w:sz w:val="32"/>
          <w:szCs w:val="32"/>
        </w:rPr>
        <w:t xml:space="preserve">, с 1964г – Рыбачков В.М., с 1992г. – </w:t>
      </w:r>
      <w:proofErr w:type="spellStart"/>
      <w:r w:rsidR="00F16970">
        <w:rPr>
          <w:rFonts w:ascii="Times New Roman" w:hAnsi="Times New Roman" w:cs="Times New Roman"/>
          <w:sz w:val="32"/>
          <w:szCs w:val="32"/>
        </w:rPr>
        <w:t>Огороднов</w:t>
      </w:r>
      <w:proofErr w:type="spellEnd"/>
      <w:r w:rsidR="00F16970">
        <w:rPr>
          <w:rFonts w:ascii="Times New Roman" w:hAnsi="Times New Roman" w:cs="Times New Roman"/>
          <w:sz w:val="32"/>
          <w:szCs w:val="32"/>
        </w:rPr>
        <w:t xml:space="preserve"> П.В., затем Хорева Н.С., Симанов С.В.</w:t>
      </w:r>
    </w:p>
    <w:p w:rsidR="00F16970" w:rsidRDefault="00F16970" w:rsidP="00FF41AD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Вначале колхоз назывался « Новый труд», затем был переименован в СПК «Активист».</w:t>
      </w:r>
    </w:p>
    <w:p w:rsidR="00F16970" w:rsidRDefault="00F16970" w:rsidP="00FF41AD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Славится село Митино на всю округу трудолюбивыми</w:t>
      </w:r>
      <w:proofErr w:type="gramStart"/>
      <w:r>
        <w:rPr>
          <w:rFonts w:ascii="Times New Roman" w:hAnsi="Times New Roman" w:cs="Times New Roman"/>
          <w:sz w:val="32"/>
          <w:szCs w:val="32"/>
        </w:rPr>
        <w:t xml:space="preserve"> ,</w:t>
      </w:r>
      <w:proofErr w:type="gramEnd"/>
      <w:r>
        <w:rPr>
          <w:rFonts w:ascii="Times New Roman" w:hAnsi="Times New Roman" w:cs="Times New Roman"/>
          <w:sz w:val="32"/>
          <w:szCs w:val="32"/>
        </w:rPr>
        <w:t xml:space="preserve"> сноровистыми и предприимчивыми людьми. И в этом нам предстоит сегодня убедиться.</w:t>
      </w:r>
    </w:p>
    <w:p w:rsidR="00B82774" w:rsidRDefault="00F16970" w:rsidP="00FF41AD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Мы побываем с вами на пасеке, познакомимся с процессом приготовления домашнего творога, увидим прекрасные творения из лозы.</w:t>
      </w:r>
      <w:r w:rsidR="00B82774">
        <w:rPr>
          <w:rFonts w:ascii="Times New Roman" w:hAnsi="Times New Roman" w:cs="Times New Roman"/>
          <w:sz w:val="32"/>
          <w:szCs w:val="32"/>
        </w:rPr>
        <w:t xml:space="preserve"> </w:t>
      </w:r>
    </w:p>
    <w:p w:rsidR="00F16970" w:rsidRDefault="00F16970" w:rsidP="00FF41AD">
      <w:pPr>
        <w:rPr>
          <w:rFonts w:ascii="Times New Roman" w:hAnsi="Times New Roman" w:cs="Times New Roman"/>
          <w:sz w:val="32"/>
          <w:szCs w:val="32"/>
        </w:rPr>
      </w:pPr>
      <w:r w:rsidRPr="00F16970">
        <w:rPr>
          <w:rFonts w:ascii="Times New Roman" w:hAnsi="Times New Roman" w:cs="Times New Roman"/>
          <w:b/>
          <w:sz w:val="32"/>
          <w:szCs w:val="32"/>
          <w:u w:val="single"/>
        </w:rPr>
        <w:lastRenderedPageBreak/>
        <w:t xml:space="preserve">Пчелка </w:t>
      </w:r>
      <w:proofErr w:type="spellStart"/>
      <w:r w:rsidRPr="00F16970">
        <w:rPr>
          <w:rFonts w:ascii="Times New Roman" w:hAnsi="Times New Roman" w:cs="Times New Roman"/>
          <w:b/>
          <w:sz w:val="32"/>
          <w:szCs w:val="32"/>
          <w:u w:val="single"/>
        </w:rPr>
        <w:t>Жу</w:t>
      </w:r>
      <w:proofErr w:type="spellEnd"/>
      <w:r w:rsidRPr="00F16970">
        <w:rPr>
          <w:rFonts w:ascii="Times New Roman" w:hAnsi="Times New Roman" w:cs="Times New Roman"/>
          <w:b/>
          <w:sz w:val="32"/>
          <w:szCs w:val="32"/>
          <w:u w:val="single"/>
        </w:rPr>
        <w:t>:</w:t>
      </w:r>
      <w:r>
        <w:rPr>
          <w:rFonts w:ascii="Times New Roman" w:hAnsi="Times New Roman" w:cs="Times New Roman"/>
          <w:sz w:val="32"/>
          <w:szCs w:val="32"/>
        </w:rPr>
        <w:t xml:space="preserve"> Здравствуйте, дорогие гости!</w:t>
      </w:r>
    </w:p>
    <w:p w:rsidR="00F16970" w:rsidRDefault="00F16970" w:rsidP="00FF41AD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Я провожу вас на пасеку, где и рождается одно из древнейших лакомств – мед. И, конечно, познакомлю с ее хозяйкой.</w:t>
      </w:r>
    </w:p>
    <w:p w:rsidR="00F16970" w:rsidRDefault="00F16970" w:rsidP="00FF41AD">
      <w:pPr>
        <w:rPr>
          <w:rFonts w:ascii="Times New Roman" w:hAnsi="Times New Roman" w:cs="Times New Roman"/>
          <w:sz w:val="32"/>
          <w:szCs w:val="32"/>
        </w:rPr>
      </w:pPr>
      <w:r w:rsidRPr="00F16970">
        <w:rPr>
          <w:rFonts w:ascii="Times New Roman" w:hAnsi="Times New Roman" w:cs="Times New Roman"/>
          <w:b/>
          <w:sz w:val="32"/>
          <w:szCs w:val="32"/>
          <w:u w:val="single"/>
        </w:rPr>
        <w:t>Хозяйка:</w:t>
      </w:r>
      <w:r>
        <w:rPr>
          <w:rFonts w:ascii="Times New Roman" w:hAnsi="Times New Roman" w:cs="Times New Roman"/>
          <w:b/>
          <w:sz w:val="32"/>
          <w:szCs w:val="32"/>
          <w:u w:val="single"/>
        </w:rPr>
        <w:t xml:space="preserve"> </w:t>
      </w:r>
      <w:r w:rsidRPr="00F16970">
        <w:rPr>
          <w:rFonts w:ascii="Times New Roman" w:hAnsi="Times New Roman" w:cs="Times New Roman"/>
          <w:sz w:val="32"/>
          <w:szCs w:val="32"/>
        </w:rPr>
        <w:t>Рада приветствовать наших гостей</w:t>
      </w:r>
      <w:r>
        <w:rPr>
          <w:rFonts w:ascii="Times New Roman" w:hAnsi="Times New Roman" w:cs="Times New Roman"/>
          <w:sz w:val="32"/>
          <w:szCs w:val="32"/>
        </w:rPr>
        <w:t xml:space="preserve">. </w:t>
      </w:r>
    </w:p>
    <w:p w:rsidR="009078D5" w:rsidRPr="00BB459A" w:rsidRDefault="009078D5" w:rsidP="009078D5">
      <w:pPr>
        <w:spacing w:before="100" w:beforeAutospacing="1" w:after="100" w:afterAutospacing="1" w:line="240" w:lineRule="auto"/>
        <w:ind w:firstLine="697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BB459A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Натуральный мед - сладкое вязкое ароматическое вещество, вырабатываемое пчелами из нектара растений, а также из медвяной росы или пади (сладкая жидкость, выделяемая клетками растений, называется </w:t>
      </w:r>
      <w:proofErr w:type="spellStart"/>
      <w:proofErr w:type="gramStart"/>
      <w:r w:rsidRPr="00BB459A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медвяной-росой</w:t>
      </w:r>
      <w:proofErr w:type="spellEnd"/>
      <w:proofErr w:type="gramEnd"/>
      <w:r w:rsidRPr="00BB459A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, а выделяемая тлями - падью). Натуральный мед может также иметь вид закристаллизованной массы. Продукты, получаемые при переработке пчелами скармливаемого их сахарного или другого сиропа, к натуральному меду не относятся.</w:t>
      </w:r>
    </w:p>
    <w:p w:rsidR="009078D5" w:rsidRDefault="009078D5" w:rsidP="009078D5">
      <w:pPr>
        <w:spacing w:before="100" w:beforeAutospacing="1" w:after="100" w:afterAutospacing="1" w:line="240" w:lineRule="auto"/>
        <w:ind w:firstLine="697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BB459A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По ботаническому происхождению натуральный мед может быть цветочным, падевым и смешанным. Цветочный мед - продукт переработки пчелами нектара растений. Он бывает </w:t>
      </w:r>
      <w:proofErr w:type="spellStart"/>
      <w:r w:rsidRPr="00BB459A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монофлерным</w:t>
      </w:r>
      <w:proofErr w:type="spellEnd"/>
      <w:r w:rsidRPr="00BB459A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(с одного растения) и </w:t>
      </w:r>
      <w:proofErr w:type="spellStart"/>
      <w:r w:rsidRPr="00BB459A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полифлерным</w:t>
      </w:r>
      <w:proofErr w:type="spellEnd"/>
      <w:r w:rsidRPr="00BB459A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(с нескольких растений). Падевый мед образуется при переработке пчелами медвяной росы и пади, которые они собирают со стеблей и листьев растений. Смешанный мед состоит из естественной смеси цветочных или падевых медов.</w:t>
      </w:r>
    </w:p>
    <w:p w:rsidR="009078D5" w:rsidRDefault="009078D5" w:rsidP="009078D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9078D5">
        <w:rPr>
          <w:rFonts w:ascii="Times New Roman" w:eastAsia="Times New Roman" w:hAnsi="Times New Roman" w:cs="Times New Roman"/>
          <w:b/>
          <w:color w:val="000000"/>
          <w:sz w:val="32"/>
          <w:szCs w:val="32"/>
          <w:u w:val="single"/>
          <w:lang w:eastAsia="ru-RU"/>
        </w:rPr>
        <w:t xml:space="preserve">Пчелка </w:t>
      </w:r>
      <w:proofErr w:type="spellStart"/>
      <w:r w:rsidRPr="009078D5">
        <w:rPr>
          <w:rFonts w:ascii="Times New Roman" w:eastAsia="Times New Roman" w:hAnsi="Times New Roman" w:cs="Times New Roman"/>
          <w:b/>
          <w:color w:val="000000"/>
          <w:sz w:val="32"/>
          <w:szCs w:val="32"/>
          <w:u w:val="single"/>
          <w:lang w:eastAsia="ru-RU"/>
        </w:rPr>
        <w:t>Жу</w:t>
      </w:r>
      <w:proofErr w:type="spellEnd"/>
      <w:r w:rsidRPr="009078D5">
        <w:rPr>
          <w:rFonts w:ascii="Times New Roman" w:eastAsia="Times New Roman" w:hAnsi="Times New Roman" w:cs="Times New Roman"/>
          <w:b/>
          <w:color w:val="000000"/>
          <w:sz w:val="32"/>
          <w:szCs w:val="32"/>
          <w:u w:val="single"/>
          <w:lang w:eastAsia="ru-RU"/>
        </w:rPr>
        <w:t>:</w:t>
      </w:r>
      <w:r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А я, расскажу вам о нас – пчелах.</w:t>
      </w:r>
    </w:p>
    <w:p w:rsidR="009078D5" w:rsidRPr="009078D5" w:rsidRDefault="009078D5" w:rsidP="009078D5">
      <w:pPr>
        <w:rPr>
          <w:rFonts w:ascii="Times New Roman" w:hAnsi="Times New Roman" w:cs="Times New Roman"/>
          <w:sz w:val="32"/>
          <w:szCs w:val="32"/>
        </w:rPr>
      </w:pPr>
      <w:r w:rsidRPr="009078D5">
        <w:rPr>
          <w:rFonts w:ascii="Times New Roman" w:hAnsi="Times New Roman" w:cs="Times New Roman"/>
          <w:sz w:val="32"/>
          <w:szCs w:val="32"/>
        </w:rPr>
        <w:t>Сама по себе пчела - загадочное</w:t>
      </w:r>
      <w:r>
        <w:rPr>
          <w:rFonts w:ascii="Times New Roman" w:hAnsi="Times New Roman" w:cs="Times New Roman"/>
          <w:sz w:val="32"/>
          <w:szCs w:val="32"/>
        </w:rPr>
        <w:t xml:space="preserve"> существо. Она - великая тружен</w:t>
      </w:r>
      <w:r w:rsidRPr="009078D5">
        <w:rPr>
          <w:rFonts w:ascii="Times New Roman" w:hAnsi="Times New Roman" w:cs="Times New Roman"/>
          <w:sz w:val="32"/>
          <w:szCs w:val="32"/>
        </w:rPr>
        <w:t>ица. Из всех отпущенных ей на жизнь 30 (в среднем) дней, все 30 дней она трудится. Поэтому основная задача пчеловода - не мешать ей в ее работе, уважать ее труд и время, заботится о ней, помогать находить медоносные места. А для этого нужно иметь терпение, любить и понимать пчел, что невозможно без соответствующего опыта, квалификации и трепетного отношения к делу.</w:t>
      </w:r>
    </w:p>
    <w:p w:rsidR="009078D5" w:rsidRPr="009078D5" w:rsidRDefault="009078D5" w:rsidP="009078D5">
      <w:pPr>
        <w:pStyle w:val="article"/>
        <w:rPr>
          <w:rFonts w:ascii="Times New Roman" w:hAnsi="Times New Roman"/>
          <w:sz w:val="32"/>
          <w:szCs w:val="32"/>
        </w:rPr>
      </w:pPr>
      <w:r w:rsidRPr="009078D5">
        <w:rPr>
          <w:rFonts w:ascii="Times New Roman" w:hAnsi="Times New Roman"/>
          <w:sz w:val="32"/>
          <w:szCs w:val="32"/>
        </w:rPr>
        <w:t xml:space="preserve">Медоносные пчелы - общественно живущие насекомые. Они живут большими семьями в гнездах, состоящих из нескольких сотов, построенных ими из воска. Каждый сот состоит из ячеек. В </w:t>
      </w:r>
      <w:r w:rsidRPr="009078D5">
        <w:rPr>
          <w:rFonts w:ascii="Times New Roman" w:hAnsi="Times New Roman"/>
          <w:sz w:val="32"/>
          <w:szCs w:val="32"/>
        </w:rPr>
        <w:lastRenderedPageBreak/>
        <w:t>них пчелы складывают запасы корма и выращивают молодых пчел. Гнезда пчелы отстраивают в дуплах деревьев, а в условиях культурного разведения - в рамочных ульях. В средней или нижней части улья имеется леток - отверстие, через которое пчелы выходят для полетов за взятком и возвращаются в гнездо. В рамочных ульях леток имеет вид щели шириной 8-15 см и высотой 12 мм. Через леток осуществляется вентиляция гнезда. Если она недостаточна, то пчелы вентилируют гнездо, создавая поток воздуха путем частых взмахов крылышками.</w:t>
      </w:r>
    </w:p>
    <w:p w:rsidR="009078D5" w:rsidRPr="009078D5" w:rsidRDefault="009078D5" w:rsidP="009078D5">
      <w:pPr>
        <w:pStyle w:val="article"/>
        <w:rPr>
          <w:rFonts w:ascii="Times New Roman" w:hAnsi="Times New Roman"/>
          <w:sz w:val="32"/>
          <w:szCs w:val="32"/>
        </w:rPr>
      </w:pPr>
      <w:r w:rsidRPr="009078D5">
        <w:rPr>
          <w:rFonts w:ascii="Times New Roman" w:hAnsi="Times New Roman"/>
          <w:sz w:val="32"/>
          <w:szCs w:val="32"/>
        </w:rPr>
        <w:t>В состав пчелиной семьи входит матка, рабочие пчелы и трутни. В нормальной семье бывает только одна плодная матка. По своим размерам и весу она превосходит остальных членов семьи. Длина матки колеблется от 20 до 25 мм, а вес - от 150 до 300 мг и более. Неплодные матки весят обычно 200-220 мг.</w:t>
      </w:r>
    </w:p>
    <w:p w:rsidR="009078D5" w:rsidRPr="009078D5" w:rsidRDefault="009078D5" w:rsidP="009078D5">
      <w:pPr>
        <w:pStyle w:val="article"/>
        <w:rPr>
          <w:rFonts w:ascii="Times New Roman" w:hAnsi="Times New Roman"/>
          <w:sz w:val="32"/>
          <w:szCs w:val="32"/>
        </w:rPr>
      </w:pPr>
      <w:r w:rsidRPr="009078D5">
        <w:rPr>
          <w:rFonts w:ascii="Times New Roman" w:hAnsi="Times New Roman"/>
          <w:sz w:val="32"/>
          <w:szCs w:val="32"/>
        </w:rPr>
        <w:t xml:space="preserve">Матка живет до 4-5 лет, однако больше всего яиц она откладывает в первый год жизни. </w:t>
      </w:r>
      <w:proofErr w:type="gramStart"/>
      <w:r w:rsidRPr="009078D5">
        <w:rPr>
          <w:rFonts w:ascii="Times New Roman" w:hAnsi="Times New Roman"/>
          <w:sz w:val="32"/>
          <w:szCs w:val="32"/>
        </w:rPr>
        <w:t>Начиная со второго года плодовитость матки сокращается</w:t>
      </w:r>
      <w:proofErr w:type="gramEnd"/>
      <w:r w:rsidRPr="009078D5">
        <w:rPr>
          <w:rFonts w:ascii="Times New Roman" w:hAnsi="Times New Roman"/>
          <w:sz w:val="32"/>
          <w:szCs w:val="32"/>
        </w:rPr>
        <w:t>, увеличивается количество откладываемых ею неоплодотворенных яиц, из которых развиваются трутни. Поэтому не рекомендуется держать маток старше 2 лет, так как от плодовитости матки в значительной степени зависит характер развития и продуктивность пчелиной семьи.</w:t>
      </w:r>
    </w:p>
    <w:p w:rsidR="009078D5" w:rsidRDefault="009078D5" w:rsidP="009078D5">
      <w:pPr>
        <w:pStyle w:val="article"/>
        <w:rPr>
          <w:rFonts w:ascii="Times New Roman" w:hAnsi="Times New Roman"/>
          <w:sz w:val="32"/>
          <w:szCs w:val="32"/>
        </w:rPr>
      </w:pPr>
      <w:r w:rsidRPr="009078D5">
        <w:rPr>
          <w:rFonts w:ascii="Times New Roman" w:hAnsi="Times New Roman"/>
          <w:sz w:val="32"/>
          <w:szCs w:val="32"/>
        </w:rPr>
        <w:t>Рабочие пчелы составляют основную часть семьи. В сильной семье ранней весной бывает около 20-25 тыс. рабочих пчел. Затем количество их постепенно возрастает, доходя к началу главного медосбора до 60-80 тыс. и более, а к осени сокращается до 30-40 тыс., к зиме в семье остается 20- 25 тыс. рабочих пчел. В слабых семьях рабочих пчел меньше. Поэтому продуктивность их значительно ниже.</w:t>
      </w:r>
    </w:p>
    <w:p w:rsidR="009078D5" w:rsidRPr="009078D5" w:rsidRDefault="009078D5" w:rsidP="009078D5">
      <w:pPr>
        <w:pStyle w:val="article"/>
        <w:ind w:firstLine="0"/>
        <w:rPr>
          <w:rFonts w:ascii="Times New Roman" w:hAnsi="Times New Roman"/>
          <w:sz w:val="32"/>
          <w:szCs w:val="32"/>
        </w:rPr>
      </w:pPr>
    </w:p>
    <w:p w:rsidR="009078D5" w:rsidRPr="009078D5" w:rsidRDefault="009078D5" w:rsidP="009078D5">
      <w:pPr>
        <w:pStyle w:val="article"/>
        <w:rPr>
          <w:rFonts w:ascii="Times New Roman" w:hAnsi="Times New Roman"/>
          <w:sz w:val="32"/>
          <w:szCs w:val="32"/>
        </w:rPr>
      </w:pPr>
      <w:r w:rsidRPr="009078D5">
        <w:rPr>
          <w:rFonts w:ascii="Times New Roman" w:hAnsi="Times New Roman"/>
          <w:sz w:val="32"/>
          <w:szCs w:val="32"/>
        </w:rPr>
        <w:t xml:space="preserve">Продолжительность жизни рабочих пчел зависит от интенсивности физиологической деятельности их организма. Летом в период главного взятка она не превышает 5-6 недель, осенью при менее интенсивной деятельности - 7-8 недель. Резко сокращается продолжительность жизни пчел при выращивании большого </w:t>
      </w:r>
      <w:r w:rsidRPr="009078D5">
        <w:rPr>
          <w:rFonts w:ascii="Times New Roman" w:hAnsi="Times New Roman"/>
          <w:sz w:val="32"/>
          <w:szCs w:val="32"/>
        </w:rPr>
        <w:lastRenderedPageBreak/>
        <w:t>количества расплода. Пчелы, выведенные осенью и не принимавшие участия в медосборе и выращивании расплода, хорошо переносят зимовку; они живут до 8-9 мес. и обладают способностью воспитывать расплод весной.</w:t>
      </w:r>
    </w:p>
    <w:p w:rsidR="009078D5" w:rsidRPr="009078D5" w:rsidRDefault="009078D5" w:rsidP="009078D5">
      <w:pPr>
        <w:pStyle w:val="article"/>
        <w:rPr>
          <w:rFonts w:ascii="Times New Roman" w:hAnsi="Times New Roman"/>
          <w:sz w:val="32"/>
          <w:szCs w:val="32"/>
        </w:rPr>
      </w:pPr>
      <w:r w:rsidRPr="009078D5">
        <w:rPr>
          <w:rFonts w:ascii="Times New Roman" w:hAnsi="Times New Roman"/>
          <w:sz w:val="32"/>
          <w:szCs w:val="32"/>
        </w:rPr>
        <w:t>Рабочие пчелы выполняют всю работу в семье. Молодые пчелы кормят личинок и создают в гнезде необходимые температуру и влажность воздуха, выделяют воск и строят соты, во время взятка обрабатывают приносимый в улей нектар, превращая его в мед. Пчелы старшего возраста собирают на цветках нектар и пыльцу, приносят в гнездо воду и иногда клейкое вещество - прополис.</w:t>
      </w:r>
    </w:p>
    <w:p w:rsidR="009078D5" w:rsidRPr="009078D5" w:rsidRDefault="009078D5" w:rsidP="009078D5">
      <w:pPr>
        <w:pStyle w:val="article"/>
        <w:rPr>
          <w:rFonts w:ascii="Times New Roman" w:hAnsi="Times New Roman"/>
          <w:sz w:val="32"/>
          <w:szCs w:val="32"/>
        </w:rPr>
      </w:pPr>
      <w:r w:rsidRPr="009078D5">
        <w:rPr>
          <w:rFonts w:ascii="Times New Roman" w:hAnsi="Times New Roman"/>
          <w:sz w:val="32"/>
          <w:szCs w:val="32"/>
        </w:rPr>
        <w:t>Трутни выводятся в семье весной и летом. По внешнему виду трутней легко отличить от матки и рабочих пчел. У них более широкое, как бы укороченное тело длиной 15-17 мм. Вес трутней достигает 250-260 мг. Продолжительность их жизни не превышает 5-6 мес. После спаривания с маткой трутни погибают.</w:t>
      </w:r>
    </w:p>
    <w:p w:rsidR="009078D5" w:rsidRPr="009078D5" w:rsidRDefault="009078D5" w:rsidP="009078D5">
      <w:pPr>
        <w:pStyle w:val="article"/>
        <w:rPr>
          <w:rFonts w:ascii="Times New Roman" w:hAnsi="Times New Roman"/>
          <w:sz w:val="32"/>
          <w:szCs w:val="32"/>
        </w:rPr>
      </w:pPr>
      <w:r w:rsidRPr="009078D5">
        <w:rPr>
          <w:rFonts w:ascii="Times New Roman" w:hAnsi="Times New Roman"/>
          <w:sz w:val="32"/>
          <w:szCs w:val="32"/>
        </w:rPr>
        <w:t>Трутень сам добыть себе пищу не может и находится на полном иждивении рабочих пчел. Питаются трутни медом, приготовленным пчелами. У трутней единственная функция - спаривание с маткой. Пчелы кормят трутней и проявляют о них заботу до конца медосбора. С прекращением взятка трутни безжалостно изгоняются из нормальной семьи и погибают. Нормальные семьи зимуют без трутней. Но если в семье осталась неплодная матка или семья совсем не имеет матки, то в этом случае пчелы, как правило, не изгоняют трутней.</w:t>
      </w:r>
    </w:p>
    <w:p w:rsidR="009078D5" w:rsidRPr="009078D5" w:rsidRDefault="009078D5" w:rsidP="009078D5">
      <w:pPr>
        <w:pStyle w:val="article"/>
        <w:rPr>
          <w:rFonts w:ascii="Times New Roman" w:hAnsi="Times New Roman"/>
          <w:sz w:val="32"/>
          <w:szCs w:val="32"/>
        </w:rPr>
      </w:pPr>
      <w:r w:rsidRPr="009078D5">
        <w:rPr>
          <w:rFonts w:ascii="Times New Roman" w:hAnsi="Times New Roman"/>
          <w:sz w:val="32"/>
          <w:szCs w:val="32"/>
        </w:rPr>
        <w:t>Пчелы приспособлены только к совместной жизни в семье. Пчела, отделенная от семьи, не может самостоятельно добывать себе пищу и быстро погибает. В процессе исторического развития пчелиной семьи выработались различные формы связи между особями семьи и семьи в целом с окружающей средой. Эти связи положены в основу получения меда и других продуктов пчеловодства, которые используются человеком.</w:t>
      </w:r>
    </w:p>
    <w:p w:rsidR="009078D5" w:rsidRPr="009078D5" w:rsidRDefault="009078D5" w:rsidP="009078D5">
      <w:pPr>
        <w:pStyle w:val="article"/>
        <w:rPr>
          <w:rFonts w:ascii="Times New Roman" w:hAnsi="Times New Roman"/>
          <w:sz w:val="32"/>
          <w:szCs w:val="32"/>
        </w:rPr>
      </w:pPr>
      <w:r w:rsidRPr="009078D5">
        <w:rPr>
          <w:rFonts w:ascii="Times New Roman" w:hAnsi="Times New Roman"/>
          <w:sz w:val="32"/>
          <w:szCs w:val="32"/>
        </w:rPr>
        <w:t xml:space="preserve">В пчелиной семье существует разделение функций между особями. Выполнение пчелой той или иной работы в семье зависит от ее физиологического состояния, потребностей самой семьи и </w:t>
      </w:r>
      <w:r w:rsidRPr="009078D5">
        <w:rPr>
          <w:rFonts w:ascii="Times New Roman" w:hAnsi="Times New Roman"/>
          <w:sz w:val="32"/>
          <w:szCs w:val="32"/>
        </w:rPr>
        <w:lastRenderedPageBreak/>
        <w:t>комплекса внешних условий. Весь цикл работ пчелы можно разделить на два основных периода: работы, выполняемые внутри улья, и работы по сбору нектара, пыльцы и воды, выполняемые вне улья. В соответствии с этим в пчеловодстве различают нелетных (</w:t>
      </w:r>
      <w:proofErr w:type="spellStart"/>
      <w:r w:rsidRPr="009078D5">
        <w:rPr>
          <w:rFonts w:ascii="Times New Roman" w:hAnsi="Times New Roman"/>
          <w:sz w:val="32"/>
          <w:szCs w:val="32"/>
        </w:rPr>
        <w:t>ульевых</w:t>
      </w:r>
      <w:proofErr w:type="spellEnd"/>
      <w:r w:rsidRPr="009078D5">
        <w:rPr>
          <w:rFonts w:ascii="Times New Roman" w:hAnsi="Times New Roman"/>
          <w:sz w:val="32"/>
          <w:szCs w:val="32"/>
        </w:rPr>
        <w:t>) и летных (сборщиц) пчел.</w:t>
      </w:r>
    </w:p>
    <w:p w:rsidR="009078D5" w:rsidRPr="009078D5" w:rsidRDefault="009078D5" w:rsidP="009078D5">
      <w:pPr>
        <w:pStyle w:val="article"/>
        <w:rPr>
          <w:rFonts w:ascii="Times New Roman" w:hAnsi="Times New Roman"/>
          <w:sz w:val="32"/>
          <w:szCs w:val="32"/>
        </w:rPr>
      </w:pPr>
      <w:r w:rsidRPr="009078D5">
        <w:rPr>
          <w:rFonts w:ascii="Times New Roman" w:hAnsi="Times New Roman"/>
          <w:sz w:val="32"/>
          <w:szCs w:val="32"/>
        </w:rPr>
        <w:t xml:space="preserve">Разделение функций между разными группами пчел и передача информации имеют </w:t>
      </w:r>
      <w:proofErr w:type="gramStart"/>
      <w:r w:rsidRPr="009078D5">
        <w:rPr>
          <w:rFonts w:ascii="Times New Roman" w:hAnsi="Times New Roman"/>
          <w:sz w:val="32"/>
          <w:szCs w:val="32"/>
        </w:rPr>
        <w:t>важное значение</w:t>
      </w:r>
      <w:proofErr w:type="gramEnd"/>
      <w:r w:rsidRPr="009078D5">
        <w:rPr>
          <w:rFonts w:ascii="Times New Roman" w:hAnsi="Times New Roman"/>
          <w:sz w:val="32"/>
          <w:szCs w:val="32"/>
        </w:rPr>
        <w:t xml:space="preserve"> в жизни семьи. Деятельность пчел-разведчиц экономит энергию пчелиной семьи в период прекращения взятка, предупреждая непроизводительные вылеты основной массы пчел-сборщиц. С появлением же взятка пчелы-сборщицы, мобилизованные пчелами-разведчицами, включаются в медосбор. С другой стороны, сборщицы доставляют в гнездо столько корма, сколько могут принять и переработать пчелы-приемщицы, что предупреждает возможность брожения в сотах жидкого, непереработанного нектара.</w:t>
      </w:r>
    </w:p>
    <w:p w:rsidR="009078D5" w:rsidRPr="009078D5" w:rsidRDefault="009078D5" w:rsidP="009078D5">
      <w:pPr>
        <w:pStyle w:val="article"/>
        <w:rPr>
          <w:rFonts w:ascii="Times New Roman" w:hAnsi="Times New Roman"/>
          <w:sz w:val="32"/>
          <w:szCs w:val="32"/>
        </w:rPr>
      </w:pPr>
      <w:r w:rsidRPr="009078D5">
        <w:rPr>
          <w:rFonts w:ascii="Times New Roman" w:hAnsi="Times New Roman"/>
          <w:sz w:val="32"/>
          <w:szCs w:val="32"/>
        </w:rPr>
        <w:t>Следует отметить, что при нарушении условий содержания пчел в семье могут изменяться последовательность и продолжительность выполнения ими той или иной функции. В сильной семье при обильном медосборе пчелы могут начать сбор нектара с недельного возраста. Воспитывают расплод в конце зимовки и строят соты ранней весной пчелы 6-7-месячного возраста, которые родились поздно осенью.</w:t>
      </w:r>
    </w:p>
    <w:p w:rsidR="009078D5" w:rsidRPr="009078D5" w:rsidRDefault="009078D5" w:rsidP="009078D5">
      <w:pPr>
        <w:pStyle w:val="article"/>
        <w:rPr>
          <w:rFonts w:ascii="Times New Roman" w:hAnsi="Times New Roman"/>
          <w:sz w:val="32"/>
          <w:szCs w:val="32"/>
        </w:rPr>
      </w:pPr>
      <w:r w:rsidRPr="009078D5">
        <w:rPr>
          <w:rFonts w:ascii="Times New Roman" w:hAnsi="Times New Roman"/>
          <w:sz w:val="32"/>
          <w:szCs w:val="32"/>
        </w:rPr>
        <w:t>При жизни и деятельности пчелиной семьи взаимосвязь у пчел осуществляется при помощи пищевых контактов, химических, обонятельных, звуковых, тактильных раздражений и специальных сигнальных движений, получивших название "танцы пчел".</w:t>
      </w:r>
    </w:p>
    <w:p w:rsidR="009078D5" w:rsidRPr="00BB459A" w:rsidRDefault="009078D5" w:rsidP="009078D5">
      <w:pPr>
        <w:spacing w:before="100" w:beforeAutospacing="1" w:after="100" w:afterAutospacing="1" w:line="240" w:lineRule="auto"/>
        <w:ind w:firstLine="697"/>
        <w:jc w:val="both"/>
        <w:rPr>
          <w:rFonts w:ascii="Times New Roman" w:eastAsia="Times New Roman" w:hAnsi="Times New Roman" w:cs="Times New Roman"/>
          <w:b/>
          <w:color w:val="000000"/>
          <w:sz w:val="32"/>
          <w:szCs w:val="32"/>
          <w:u w:val="single"/>
          <w:lang w:eastAsia="ru-RU"/>
        </w:rPr>
      </w:pPr>
    </w:p>
    <w:p w:rsidR="00686CB9" w:rsidRDefault="009078D5" w:rsidP="00FF41AD">
      <w:pPr>
        <w:rPr>
          <w:rFonts w:ascii="Times New Roman" w:hAnsi="Times New Roman" w:cs="Times New Roman"/>
          <w:sz w:val="32"/>
          <w:szCs w:val="32"/>
        </w:rPr>
      </w:pPr>
      <w:r w:rsidRPr="009078D5">
        <w:rPr>
          <w:rFonts w:ascii="Times New Roman" w:hAnsi="Times New Roman" w:cs="Times New Roman"/>
          <w:b/>
          <w:sz w:val="32"/>
          <w:szCs w:val="32"/>
          <w:u w:val="single"/>
        </w:rPr>
        <w:t>Хозяйка:</w:t>
      </w:r>
      <w:r>
        <w:rPr>
          <w:rFonts w:ascii="Times New Roman" w:hAnsi="Times New Roman" w:cs="Times New Roman"/>
          <w:sz w:val="32"/>
          <w:szCs w:val="32"/>
        </w:rPr>
        <w:t xml:space="preserve"> С продуктом этих прекрасных тружениц мы познакомимся немного позже. </w:t>
      </w:r>
    </w:p>
    <w:p w:rsidR="009078D5" w:rsidRDefault="009078D5" w:rsidP="00FF41AD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А сейчас я приглашаю вас </w:t>
      </w:r>
      <w:r w:rsidR="00686CB9">
        <w:rPr>
          <w:rFonts w:ascii="Times New Roman" w:hAnsi="Times New Roman" w:cs="Times New Roman"/>
          <w:sz w:val="32"/>
          <w:szCs w:val="32"/>
        </w:rPr>
        <w:t xml:space="preserve"> узнать секрет приготовления домашнего творога, которым пользовались еще наши далекие предки.</w:t>
      </w:r>
    </w:p>
    <w:p w:rsidR="00686CB9" w:rsidRDefault="00686CB9" w:rsidP="00686CB9">
      <w:pPr>
        <w:tabs>
          <w:tab w:val="left" w:pos="5853"/>
        </w:tabs>
        <w:rPr>
          <w:rFonts w:ascii="Times New Roman" w:hAnsi="Times New Roman" w:cs="Times New Roman"/>
          <w:sz w:val="32"/>
          <w:szCs w:val="32"/>
        </w:rPr>
      </w:pPr>
      <w:r w:rsidRPr="00686CB9">
        <w:rPr>
          <w:rFonts w:ascii="Times New Roman" w:hAnsi="Times New Roman" w:cs="Times New Roman"/>
          <w:b/>
          <w:sz w:val="32"/>
          <w:szCs w:val="32"/>
          <w:u w:val="single"/>
        </w:rPr>
        <w:t>Мастерица</w:t>
      </w:r>
      <w:r w:rsidRPr="00686CB9">
        <w:rPr>
          <w:rFonts w:ascii="Times New Roman" w:hAnsi="Times New Roman" w:cs="Times New Roman"/>
          <w:sz w:val="32"/>
          <w:szCs w:val="32"/>
        </w:rPr>
        <w:t>: Здравствуйте, уважаемые</w:t>
      </w:r>
      <w:r>
        <w:rPr>
          <w:rFonts w:ascii="Times New Roman" w:hAnsi="Times New Roman" w:cs="Times New Roman"/>
          <w:sz w:val="32"/>
          <w:szCs w:val="32"/>
        </w:rPr>
        <w:t xml:space="preserve"> гости! Я расскажу и покажу вам процесс изготовления домашнего творога.</w:t>
      </w:r>
    </w:p>
    <w:p w:rsidR="00DF1DD7" w:rsidRDefault="00DF1DD7" w:rsidP="00686CB9">
      <w:pPr>
        <w:tabs>
          <w:tab w:val="left" w:pos="5853"/>
        </w:tabs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lastRenderedPageBreak/>
        <w:t>А теперь</w:t>
      </w:r>
      <w:proofErr w:type="gramStart"/>
      <w:r>
        <w:rPr>
          <w:rFonts w:ascii="Times New Roman" w:hAnsi="Times New Roman" w:cs="Times New Roman"/>
          <w:sz w:val="32"/>
          <w:szCs w:val="32"/>
        </w:rPr>
        <w:t xml:space="preserve"> ,</w:t>
      </w:r>
      <w:proofErr w:type="gramEnd"/>
      <w:r>
        <w:rPr>
          <w:rFonts w:ascii="Times New Roman" w:hAnsi="Times New Roman" w:cs="Times New Roman"/>
          <w:sz w:val="32"/>
          <w:szCs w:val="32"/>
        </w:rPr>
        <w:t>я приглашаю вас к столу, где за чашечкой чая вы сможете оценить всю прелесть натуральных продуктов.</w:t>
      </w:r>
    </w:p>
    <w:p w:rsidR="00DF1DD7" w:rsidRDefault="00DF1DD7" w:rsidP="00686CB9">
      <w:pPr>
        <w:tabs>
          <w:tab w:val="left" w:pos="5853"/>
        </w:tabs>
        <w:rPr>
          <w:rFonts w:ascii="Times New Roman" w:hAnsi="Times New Roman" w:cs="Times New Roman"/>
          <w:sz w:val="32"/>
          <w:szCs w:val="32"/>
        </w:rPr>
      </w:pPr>
      <w:r w:rsidRPr="00DF1DD7">
        <w:rPr>
          <w:rFonts w:ascii="Times New Roman" w:hAnsi="Times New Roman" w:cs="Times New Roman"/>
          <w:b/>
          <w:sz w:val="32"/>
          <w:szCs w:val="32"/>
          <w:u w:val="single"/>
        </w:rPr>
        <w:t>Ведущий:</w:t>
      </w:r>
      <w:r>
        <w:rPr>
          <w:rFonts w:ascii="Times New Roman" w:hAnsi="Times New Roman" w:cs="Times New Roman"/>
          <w:sz w:val="32"/>
          <w:szCs w:val="32"/>
        </w:rPr>
        <w:t xml:space="preserve"> И на последок</w:t>
      </w:r>
      <w:proofErr w:type="gramStart"/>
      <w:r>
        <w:rPr>
          <w:rFonts w:ascii="Times New Roman" w:hAnsi="Times New Roman" w:cs="Times New Roman"/>
          <w:sz w:val="32"/>
          <w:szCs w:val="32"/>
        </w:rPr>
        <w:t xml:space="preserve"> ,</w:t>
      </w:r>
      <w:proofErr w:type="gramEnd"/>
      <w:r>
        <w:rPr>
          <w:rFonts w:ascii="Times New Roman" w:hAnsi="Times New Roman" w:cs="Times New Roman"/>
          <w:sz w:val="32"/>
          <w:szCs w:val="32"/>
        </w:rPr>
        <w:t xml:space="preserve"> мы посетим с вами дом жителей села – Назаровых. Слова здесь не уместны. Сейчас вы все увидите своими глазами.</w:t>
      </w:r>
    </w:p>
    <w:p w:rsidR="00DF1DD7" w:rsidRDefault="00DF1DD7" w:rsidP="00686CB9">
      <w:pPr>
        <w:tabs>
          <w:tab w:val="left" w:pos="5853"/>
        </w:tabs>
        <w:rPr>
          <w:rFonts w:ascii="Times New Roman" w:hAnsi="Times New Roman" w:cs="Times New Roman"/>
          <w:i/>
          <w:sz w:val="32"/>
          <w:szCs w:val="32"/>
        </w:rPr>
      </w:pPr>
      <w:r w:rsidRPr="00DF1DD7">
        <w:rPr>
          <w:rFonts w:ascii="Times New Roman" w:hAnsi="Times New Roman" w:cs="Times New Roman"/>
          <w:i/>
          <w:sz w:val="32"/>
          <w:szCs w:val="32"/>
        </w:rPr>
        <w:t>(Посещение дома Назаровых – плетение из лозы</w:t>
      </w:r>
      <w:proofErr w:type="gramStart"/>
      <w:r w:rsidRPr="00DF1DD7">
        <w:rPr>
          <w:rFonts w:ascii="Times New Roman" w:hAnsi="Times New Roman" w:cs="Times New Roman"/>
          <w:i/>
          <w:sz w:val="32"/>
          <w:szCs w:val="32"/>
        </w:rPr>
        <w:t xml:space="preserve"> )</w:t>
      </w:r>
      <w:proofErr w:type="gramEnd"/>
      <w:r>
        <w:rPr>
          <w:rFonts w:ascii="Times New Roman" w:hAnsi="Times New Roman" w:cs="Times New Roman"/>
          <w:i/>
          <w:sz w:val="32"/>
          <w:szCs w:val="32"/>
        </w:rPr>
        <w:t>.</w:t>
      </w:r>
    </w:p>
    <w:p w:rsidR="00DF1DD7" w:rsidRDefault="00DF1DD7" w:rsidP="00686CB9">
      <w:pPr>
        <w:tabs>
          <w:tab w:val="left" w:pos="5853"/>
        </w:tabs>
        <w:rPr>
          <w:rFonts w:ascii="Times New Roman" w:hAnsi="Times New Roman" w:cs="Times New Roman"/>
          <w:sz w:val="32"/>
          <w:szCs w:val="32"/>
        </w:rPr>
      </w:pPr>
      <w:r w:rsidRPr="00DF1DD7">
        <w:rPr>
          <w:rFonts w:ascii="Times New Roman" w:hAnsi="Times New Roman" w:cs="Times New Roman"/>
          <w:i/>
          <w:sz w:val="32"/>
          <w:szCs w:val="32"/>
        </w:rPr>
        <w:t xml:space="preserve"> </w:t>
      </w:r>
      <w:r w:rsidRPr="00DF1DD7">
        <w:rPr>
          <w:rFonts w:ascii="Times New Roman" w:hAnsi="Times New Roman" w:cs="Times New Roman"/>
          <w:b/>
          <w:sz w:val="32"/>
          <w:szCs w:val="32"/>
          <w:u w:val="single"/>
        </w:rPr>
        <w:t>Ведущий:</w:t>
      </w:r>
      <w:r>
        <w:rPr>
          <w:rFonts w:ascii="Times New Roman" w:hAnsi="Times New Roman" w:cs="Times New Roman"/>
          <w:sz w:val="32"/>
          <w:szCs w:val="32"/>
        </w:rPr>
        <w:t xml:space="preserve"> Вот и закончилось наше небольшое путешествие.</w:t>
      </w:r>
    </w:p>
    <w:p w:rsidR="00DF1DD7" w:rsidRDefault="00DF1DD7" w:rsidP="00686CB9">
      <w:pPr>
        <w:tabs>
          <w:tab w:val="left" w:pos="5853"/>
        </w:tabs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Думаю, что есть чему удивиться, посетив это село тружеников.</w:t>
      </w:r>
    </w:p>
    <w:p w:rsidR="00DF1DD7" w:rsidRDefault="00DF1DD7" w:rsidP="00686CB9">
      <w:pPr>
        <w:tabs>
          <w:tab w:val="left" w:pos="5853"/>
        </w:tabs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Ждем вас снова непременно в гости! До свидания!</w:t>
      </w:r>
    </w:p>
    <w:p w:rsidR="00DF1DD7" w:rsidRDefault="00DF1DD7" w:rsidP="00686CB9">
      <w:pPr>
        <w:tabs>
          <w:tab w:val="left" w:pos="5853"/>
        </w:tabs>
        <w:rPr>
          <w:rFonts w:ascii="Times New Roman" w:hAnsi="Times New Roman" w:cs="Times New Roman"/>
          <w:sz w:val="32"/>
          <w:szCs w:val="32"/>
        </w:rPr>
      </w:pPr>
    </w:p>
    <w:p w:rsidR="00DF1DD7" w:rsidRDefault="00DF1DD7" w:rsidP="00686CB9">
      <w:pPr>
        <w:tabs>
          <w:tab w:val="left" w:pos="5853"/>
        </w:tabs>
        <w:rPr>
          <w:rFonts w:ascii="Times New Roman" w:hAnsi="Times New Roman" w:cs="Times New Roman"/>
          <w:sz w:val="32"/>
          <w:szCs w:val="32"/>
        </w:rPr>
      </w:pPr>
    </w:p>
    <w:p w:rsidR="00DF1DD7" w:rsidRDefault="00DF1DD7" w:rsidP="00686CB9">
      <w:pPr>
        <w:tabs>
          <w:tab w:val="left" w:pos="5853"/>
        </w:tabs>
        <w:rPr>
          <w:rFonts w:ascii="Times New Roman" w:hAnsi="Times New Roman" w:cs="Times New Roman"/>
          <w:sz w:val="32"/>
          <w:szCs w:val="32"/>
        </w:rPr>
      </w:pPr>
    </w:p>
    <w:p w:rsidR="00DF1DD7" w:rsidRDefault="00DF1DD7" w:rsidP="00686CB9">
      <w:pPr>
        <w:tabs>
          <w:tab w:val="left" w:pos="5853"/>
        </w:tabs>
        <w:rPr>
          <w:rFonts w:ascii="Times New Roman" w:hAnsi="Times New Roman" w:cs="Times New Roman"/>
          <w:sz w:val="32"/>
          <w:szCs w:val="32"/>
        </w:rPr>
      </w:pPr>
    </w:p>
    <w:p w:rsidR="00DF1DD7" w:rsidRDefault="00DF1DD7" w:rsidP="00686CB9">
      <w:pPr>
        <w:tabs>
          <w:tab w:val="left" w:pos="5853"/>
        </w:tabs>
        <w:rPr>
          <w:rFonts w:ascii="Times New Roman" w:hAnsi="Times New Roman" w:cs="Times New Roman"/>
          <w:sz w:val="32"/>
          <w:szCs w:val="32"/>
        </w:rPr>
      </w:pPr>
    </w:p>
    <w:p w:rsidR="00DF1DD7" w:rsidRDefault="00DF1DD7" w:rsidP="00686CB9">
      <w:pPr>
        <w:tabs>
          <w:tab w:val="left" w:pos="5853"/>
        </w:tabs>
        <w:rPr>
          <w:rFonts w:ascii="Times New Roman" w:hAnsi="Times New Roman" w:cs="Times New Roman"/>
          <w:sz w:val="32"/>
          <w:szCs w:val="32"/>
        </w:rPr>
      </w:pPr>
    </w:p>
    <w:p w:rsidR="00DF1DD7" w:rsidRDefault="00DF1DD7" w:rsidP="00686CB9">
      <w:pPr>
        <w:tabs>
          <w:tab w:val="left" w:pos="5853"/>
        </w:tabs>
        <w:rPr>
          <w:rFonts w:ascii="Times New Roman" w:hAnsi="Times New Roman" w:cs="Times New Roman"/>
          <w:sz w:val="32"/>
          <w:szCs w:val="32"/>
        </w:rPr>
      </w:pPr>
    </w:p>
    <w:p w:rsidR="00DF1DD7" w:rsidRDefault="00DF1DD7" w:rsidP="00686CB9">
      <w:pPr>
        <w:tabs>
          <w:tab w:val="left" w:pos="5853"/>
        </w:tabs>
        <w:rPr>
          <w:rFonts w:ascii="Times New Roman" w:hAnsi="Times New Roman" w:cs="Times New Roman"/>
          <w:sz w:val="32"/>
          <w:szCs w:val="32"/>
        </w:rPr>
      </w:pPr>
    </w:p>
    <w:p w:rsidR="00DF1DD7" w:rsidRDefault="00DF1DD7" w:rsidP="00686CB9">
      <w:pPr>
        <w:tabs>
          <w:tab w:val="left" w:pos="5853"/>
        </w:tabs>
        <w:rPr>
          <w:rFonts w:ascii="Times New Roman" w:hAnsi="Times New Roman" w:cs="Times New Roman"/>
          <w:sz w:val="32"/>
          <w:szCs w:val="32"/>
        </w:rPr>
      </w:pPr>
    </w:p>
    <w:p w:rsidR="00DF1DD7" w:rsidRDefault="00DF1DD7" w:rsidP="00686CB9">
      <w:pPr>
        <w:tabs>
          <w:tab w:val="left" w:pos="5853"/>
        </w:tabs>
        <w:rPr>
          <w:rFonts w:ascii="Times New Roman" w:hAnsi="Times New Roman" w:cs="Times New Roman"/>
          <w:sz w:val="32"/>
          <w:szCs w:val="32"/>
        </w:rPr>
      </w:pPr>
    </w:p>
    <w:p w:rsidR="00DF1DD7" w:rsidRDefault="00DF1DD7" w:rsidP="00686CB9">
      <w:pPr>
        <w:tabs>
          <w:tab w:val="left" w:pos="5853"/>
        </w:tabs>
        <w:rPr>
          <w:rFonts w:ascii="Times New Roman" w:hAnsi="Times New Roman" w:cs="Times New Roman"/>
          <w:sz w:val="32"/>
          <w:szCs w:val="32"/>
        </w:rPr>
      </w:pPr>
    </w:p>
    <w:p w:rsidR="00DF1DD7" w:rsidRDefault="00DF1DD7" w:rsidP="00686CB9">
      <w:pPr>
        <w:tabs>
          <w:tab w:val="left" w:pos="5853"/>
        </w:tabs>
        <w:rPr>
          <w:rFonts w:ascii="Times New Roman" w:hAnsi="Times New Roman" w:cs="Times New Roman"/>
          <w:sz w:val="32"/>
          <w:szCs w:val="32"/>
        </w:rPr>
      </w:pPr>
    </w:p>
    <w:p w:rsidR="00DF1DD7" w:rsidRDefault="00DF1DD7" w:rsidP="00686CB9">
      <w:pPr>
        <w:tabs>
          <w:tab w:val="left" w:pos="5853"/>
        </w:tabs>
        <w:rPr>
          <w:rFonts w:ascii="Times New Roman" w:hAnsi="Times New Roman" w:cs="Times New Roman"/>
          <w:sz w:val="32"/>
          <w:szCs w:val="32"/>
        </w:rPr>
      </w:pPr>
    </w:p>
    <w:p w:rsidR="003F7AF5" w:rsidRDefault="003F7AF5" w:rsidP="00686CB9">
      <w:pPr>
        <w:tabs>
          <w:tab w:val="left" w:pos="5853"/>
        </w:tabs>
        <w:rPr>
          <w:rFonts w:ascii="Times New Roman" w:hAnsi="Times New Roman" w:cs="Times New Roman"/>
          <w:sz w:val="32"/>
          <w:szCs w:val="32"/>
        </w:rPr>
      </w:pPr>
    </w:p>
    <w:p w:rsidR="00DF1DD7" w:rsidRDefault="00DF1DD7" w:rsidP="00686CB9">
      <w:pPr>
        <w:tabs>
          <w:tab w:val="left" w:pos="5853"/>
        </w:tabs>
        <w:rPr>
          <w:rFonts w:ascii="Times New Roman" w:hAnsi="Times New Roman" w:cs="Times New Roman"/>
          <w:sz w:val="32"/>
          <w:szCs w:val="32"/>
        </w:rPr>
      </w:pPr>
    </w:p>
    <w:p w:rsidR="00DF1DD7" w:rsidRPr="00DF1DD7" w:rsidRDefault="00DF1DD7" w:rsidP="00DF1DD7">
      <w:pPr>
        <w:tabs>
          <w:tab w:val="left" w:pos="5853"/>
        </w:tabs>
        <w:jc w:val="center"/>
        <w:rPr>
          <w:rFonts w:ascii="Times New Roman" w:hAnsi="Times New Roman" w:cs="Times New Roman"/>
          <w:b/>
          <w:sz w:val="32"/>
          <w:szCs w:val="32"/>
        </w:rPr>
      </w:pPr>
      <w:r w:rsidRPr="00DF1DD7">
        <w:rPr>
          <w:rFonts w:ascii="Times New Roman" w:hAnsi="Times New Roman" w:cs="Times New Roman"/>
          <w:b/>
          <w:sz w:val="32"/>
          <w:szCs w:val="32"/>
        </w:rPr>
        <w:lastRenderedPageBreak/>
        <w:t>Программа</w:t>
      </w:r>
    </w:p>
    <w:p w:rsidR="00DF1DD7" w:rsidRDefault="00DF1DD7" w:rsidP="00DF1DD7">
      <w:pPr>
        <w:tabs>
          <w:tab w:val="left" w:pos="5853"/>
        </w:tabs>
        <w:jc w:val="center"/>
        <w:rPr>
          <w:rFonts w:ascii="Times New Roman" w:hAnsi="Times New Roman" w:cs="Times New Roman"/>
          <w:sz w:val="32"/>
          <w:szCs w:val="32"/>
          <w:u w:val="single"/>
        </w:rPr>
      </w:pPr>
      <w:r w:rsidRPr="00DF1DD7">
        <w:rPr>
          <w:rFonts w:ascii="Times New Roman" w:hAnsi="Times New Roman" w:cs="Times New Roman"/>
          <w:sz w:val="32"/>
          <w:szCs w:val="32"/>
          <w:u w:val="single"/>
        </w:rPr>
        <w:t>«Село легенд и загадок»</w:t>
      </w:r>
    </w:p>
    <w:p w:rsidR="00DF1DD7" w:rsidRPr="00DF1DD7" w:rsidRDefault="00DF1DD7" w:rsidP="00DF1DD7">
      <w:pPr>
        <w:pStyle w:val="a3"/>
        <w:numPr>
          <w:ilvl w:val="0"/>
          <w:numId w:val="1"/>
        </w:numPr>
        <w:tabs>
          <w:tab w:val="left" w:pos="5853"/>
        </w:tabs>
        <w:rPr>
          <w:rFonts w:ascii="Times New Roman" w:hAnsi="Times New Roman" w:cs="Times New Roman"/>
          <w:i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Встреча гостей. Знакомство с историей села. Осмотр центра села.</w:t>
      </w:r>
    </w:p>
    <w:p w:rsidR="00DF1DD7" w:rsidRPr="006D54E8" w:rsidRDefault="00DF1DD7" w:rsidP="00DF1DD7">
      <w:pPr>
        <w:pStyle w:val="a3"/>
        <w:numPr>
          <w:ilvl w:val="0"/>
          <w:numId w:val="1"/>
        </w:numPr>
        <w:tabs>
          <w:tab w:val="left" w:pos="5853"/>
        </w:tabs>
        <w:rPr>
          <w:rFonts w:ascii="Times New Roman" w:hAnsi="Times New Roman" w:cs="Times New Roman"/>
          <w:i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Посещение музея «Старинных вещей».</w:t>
      </w:r>
    </w:p>
    <w:p w:rsidR="006D54E8" w:rsidRPr="00DF1DD7" w:rsidRDefault="006D54E8" w:rsidP="00DF1DD7">
      <w:pPr>
        <w:pStyle w:val="a3"/>
        <w:numPr>
          <w:ilvl w:val="0"/>
          <w:numId w:val="1"/>
        </w:numPr>
        <w:tabs>
          <w:tab w:val="left" w:pos="5853"/>
        </w:tabs>
        <w:rPr>
          <w:rFonts w:ascii="Times New Roman" w:hAnsi="Times New Roman" w:cs="Times New Roman"/>
          <w:i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Знакомство с легендой о «Блуждающем озере». Поездка к озеру.</w:t>
      </w:r>
    </w:p>
    <w:sectPr w:rsidR="006D54E8" w:rsidRPr="00DF1DD7" w:rsidSect="00C25B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190A32"/>
    <w:multiLevelType w:val="hybridMultilevel"/>
    <w:tmpl w:val="21AC0D3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5"/>
  <w:proofState w:spelling="clean" w:grammar="clean"/>
  <w:defaultTabStop w:val="708"/>
  <w:characterSpacingControl w:val="doNotCompress"/>
  <w:compat/>
  <w:rsids>
    <w:rsidRoot w:val="00FF41AD"/>
    <w:rsid w:val="00350087"/>
    <w:rsid w:val="003F7AF5"/>
    <w:rsid w:val="00686CB9"/>
    <w:rsid w:val="006D54E8"/>
    <w:rsid w:val="00785FFE"/>
    <w:rsid w:val="009078D5"/>
    <w:rsid w:val="0096405B"/>
    <w:rsid w:val="009D06C2"/>
    <w:rsid w:val="00A23C4B"/>
    <w:rsid w:val="00B82774"/>
    <w:rsid w:val="00C25B18"/>
    <w:rsid w:val="00DF1DD7"/>
    <w:rsid w:val="00E2607D"/>
    <w:rsid w:val="00F16970"/>
    <w:rsid w:val="00FF41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B1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rticle">
    <w:name w:val="article"/>
    <w:basedOn w:val="a"/>
    <w:rsid w:val="009078D5"/>
    <w:pPr>
      <w:spacing w:before="100" w:beforeAutospacing="1" w:after="100" w:afterAutospacing="1" w:line="240" w:lineRule="auto"/>
      <w:ind w:firstLine="697"/>
      <w:jc w:val="both"/>
    </w:pPr>
    <w:rPr>
      <w:rFonts w:ascii="Verdana" w:eastAsia="Times New Roman" w:hAnsi="Verdana" w:cs="Times New Roman"/>
      <w:color w:val="000000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DF1DD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1611</Words>
  <Characters>9184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10774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5</cp:revision>
  <cp:lastPrinted>2010-09-20T22:44:00Z</cp:lastPrinted>
  <dcterms:created xsi:type="dcterms:W3CDTF">2010-09-20T20:19:00Z</dcterms:created>
  <dcterms:modified xsi:type="dcterms:W3CDTF">2004-01-05T01:41:00Z</dcterms:modified>
</cp:coreProperties>
</file>